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0A21CCE9" w:rsidR="006B07B9" w:rsidRPr="00E0037A" w:rsidRDefault="003818D3" w:rsidP="00CA75C6">
            <w:pPr>
              <w:spacing w:before="40" w:after="40" w:line="240" w:lineRule="auto"/>
              <w:jc w:val="both"/>
              <w:rPr>
                <w:rFonts w:ascii="Arial" w:eastAsia="Arial" w:hAnsi="Arial" w:cs="Arial"/>
                <w:sz w:val="18"/>
                <w:szCs w:val="18"/>
                <w:lang w:val="lt-LT"/>
              </w:rPr>
            </w:pPr>
            <w:r w:rsidRPr="003818D3">
              <w:rPr>
                <w:rFonts w:ascii="Arial" w:eastAsia="Arial" w:hAnsi="Arial" w:cs="Arial"/>
                <w:bCs/>
                <w:sz w:val="18"/>
                <w:szCs w:val="18"/>
                <w:lang w:val="lt-LT"/>
              </w:rPr>
              <w:t>Vilniaus r. Egliškių šv. Jono Bosko gimnazijos priestato statyba</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+370 5 275 1990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yperlink"/>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E4704B"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FA58880" w14:textId="77777777" w:rsidR="001B3334" w:rsidRPr="001B3334" w:rsidRDefault="001B3334" w:rsidP="001B3334">
            <w:pPr>
              <w:tabs>
                <w:tab w:val="left" w:pos="1019"/>
              </w:tabs>
              <w:spacing w:before="40" w:after="40" w:line="240" w:lineRule="auto"/>
              <w:rPr>
                <w:rFonts w:ascii="Arial" w:eastAsia="Arial" w:hAnsi="Arial" w:cs="Arial"/>
                <w:iCs/>
                <w:sz w:val="18"/>
                <w:szCs w:val="18"/>
                <w:lang w:val="lt-LT"/>
              </w:rPr>
            </w:pPr>
            <w:r w:rsidRPr="001B3334">
              <w:rPr>
                <w:rFonts w:ascii="Arial" w:eastAsia="Arial" w:hAnsi="Arial" w:cs="Arial"/>
                <w:iCs/>
                <w:sz w:val="18"/>
                <w:szCs w:val="18"/>
                <w:lang w:val="lt-LT"/>
              </w:rPr>
              <w:t>Aurelijus Mainelis</w:t>
            </w:r>
          </w:p>
          <w:p w14:paraId="6C728804" w14:textId="77777777" w:rsidR="001B3334" w:rsidRPr="001B3334" w:rsidRDefault="001B3334" w:rsidP="001B3334">
            <w:pPr>
              <w:tabs>
                <w:tab w:val="left" w:pos="1019"/>
              </w:tabs>
              <w:spacing w:before="40" w:after="40" w:line="240" w:lineRule="auto"/>
              <w:rPr>
                <w:rFonts w:ascii="Arial" w:eastAsia="Arial" w:hAnsi="Arial" w:cs="Arial"/>
                <w:iCs/>
                <w:sz w:val="18"/>
                <w:szCs w:val="18"/>
                <w:lang w:val="lt-LT"/>
              </w:rPr>
            </w:pPr>
            <w:r w:rsidRPr="001B3334">
              <w:rPr>
                <w:rFonts w:ascii="Arial" w:eastAsia="Arial" w:hAnsi="Arial" w:cs="Arial"/>
                <w:iCs/>
                <w:sz w:val="18"/>
                <w:szCs w:val="18"/>
                <w:lang w:val="lt-LT"/>
              </w:rPr>
              <w:t>+37068792920</w:t>
            </w:r>
          </w:p>
          <w:p w14:paraId="1A1B251E" w14:textId="533F8B09" w:rsidR="001B3334" w:rsidRDefault="001B3334" w:rsidP="001B3334">
            <w:pPr>
              <w:tabs>
                <w:tab w:val="left" w:pos="1019"/>
              </w:tabs>
              <w:spacing w:before="40" w:after="40" w:line="240" w:lineRule="auto"/>
              <w:rPr>
                <w:rFonts w:ascii="Arial" w:eastAsia="Arial" w:hAnsi="Arial" w:cs="Arial"/>
                <w:iCs/>
                <w:sz w:val="18"/>
                <w:szCs w:val="18"/>
                <w:lang w:val="lt-LT"/>
              </w:rPr>
            </w:pPr>
            <w:hyperlink r:id="rId13" w:history="1">
              <w:r w:rsidRPr="006B267B">
                <w:rPr>
                  <w:rStyle w:val="Hyperlink"/>
                  <w:rFonts w:ascii="Arial" w:eastAsia="Arial" w:hAnsi="Arial" w:cs="Arial"/>
                  <w:iCs/>
                  <w:sz w:val="18"/>
                  <w:szCs w:val="18"/>
                  <w:lang w:val="lt-LT"/>
                </w:rPr>
                <w:t>Aurelijus.Mainelis@vrsa.lt</w:t>
              </w:r>
            </w:hyperlink>
          </w:p>
          <w:p w14:paraId="562609ED" w14:textId="1B72B1C9" w:rsidR="00053E1C" w:rsidRPr="00B8790F" w:rsidRDefault="00D03E33"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4704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D03E33"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28421DEB" w:rsidR="00053E1C" w:rsidRPr="00E0037A" w:rsidRDefault="00061567" w:rsidP="00053E1C">
            <w:pPr>
              <w:spacing w:before="40" w:after="40" w:line="240" w:lineRule="auto"/>
              <w:rPr>
                <w:rFonts w:ascii="Arial" w:eastAsia="Arial" w:hAnsi="Arial" w:cs="Arial"/>
                <w:sz w:val="18"/>
                <w:szCs w:val="18"/>
                <w:lang w:val="lt-LT"/>
              </w:rPr>
            </w:pPr>
            <w:r w:rsidRPr="00061567">
              <w:rPr>
                <w:rFonts w:ascii="Arial" w:eastAsia="Arial" w:hAnsi="Arial" w:cs="Arial"/>
                <w:sz w:val="18"/>
                <w:szCs w:val="18"/>
                <w:lang w:val="lt-LT"/>
              </w:rPr>
              <w:t>UAB „Architektų grupės poligonas“</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6E623625" w:rsidR="00053E1C" w:rsidRPr="00E0037A" w:rsidRDefault="00061567" w:rsidP="00053E1C">
            <w:pPr>
              <w:spacing w:after="0" w:line="240" w:lineRule="auto"/>
              <w:rPr>
                <w:rFonts w:ascii="Arial" w:eastAsia="Arial" w:hAnsi="Arial" w:cs="Arial"/>
                <w:sz w:val="18"/>
                <w:szCs w:val="18"/>
                <w:lang w:val="lt-LT"/>
              </w:rPr>
            </w:pPr>
            <w:r w:rsidRPr="00061567">
              <w:rPr>
                <w:rFonts w:ascii="Arial" w:eastAsia="Arial" w:hAnsi="Arial" w:cs="Arial"/>
                <w:sz w:val="18"/>
                <w:szCs w:val="18"/>
                <w:lang w:val="lt-LT"/>
              </w:rPr>
              <w:t>125991086</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5B0F4B65" w:rsidR="00053E1C" w:rsidRPr="00860D0B" w:rsidRDefault="00061567" w:rsidP="00053E1C">
            <w:pPr>
              <w:spacing w:after="0" w:line="240" w:lineRule="auto"/>
              <w:rPr>
                <w:rFonts w:ascii="Arial" w:eastAsia="Arial" w:hAnsi="Arial" w:cs="Arial"/>
                <w:sz w:val="18"/>
                <w:szCs w:val="18"/>
                <w:lang w:val="lt-LT"/>
              </w:rPr>
            </w:pPr>
            <w:r w:rsidRPr="00860D0B">
              <w:rPr>
                <w:rFonts w:ascii="Arial" w:eastAsia="Arial" w:hAnsi="Arial" w:cs="Arial"/>
                <w:sz w:val="18"/>
                <w:szCs w:val="18"/>
                <w:lang w:val="lt-LT"/>
              </w:rPr>
              <w:t>Vokiečių g. 24-9, Vilnius</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2437CCBE" w:rsidR="00053E1C" w:rsidRPr="00860D0B" w:rsidRDefault="00061567" w:rsidP="00053E1C">
            <w:pPr>
              <w:tabs>
                <w:tab w:val="left" w:pos="912"/>
              </w:tabs>
              <w:spacing w:before="40" w:after="40" w:line="240" w:lineRule="auto"/>
              <w:rPr>
                <w:rFonts w:ascii="Arial" w:eastAsia="Arial" w:hAnsi="Arial" w:cs="Arial"/>
                <w:sz w:val="18"/>
                <w:szCs w:val="18"/>
                <w:lang w:val="lt-LT"/>
              </w:rPr>
            </w:pPr>
            <w:hyperlink r:id="rId14" w:history="1">
              <w:r w:rsidRPr="00860D0B">
                <w:rPr>
                  <w:rStyle w:val="Hyperlink"/>
                  <w:rFonts w:ascii="Arial" w:hAnsi="Arial" w:cs="Arial"/>
                  <w:sz w:val="18"/>
                  <w:szCs w:val="18"/>
                  <w:lang w:val="lt-LT"/>
                </w:rPr>
                <w:t>laimonas</w:t>
              </w:r>
              <w:r w:rsidRPr="00860D0B">
                <w:rPr>
                  <w:rStyle w:val="Hyperlink"/>
                  <w:rFonts w:ascii="Arial" w:hAnsi="Arial" w:cs="Arial"/>
                  <w:sz w:val="18"/>
                  <w:szCs w:val="18"/>
                </w:rPr>
                <w:t>@polygon.lt</w:t>
              </w:r>
            </w:hyperlink>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3D1C25DC" w:rsidR="00053E1C" w:rsidRPr="00860D0B" w:rsidRDefault="00061567" w:rsidP="00053E1C">
            <w:pPr>
              <w:tabs>
                <w:tab w:val="left" w:pos="1019"/>
              </w:tabs>
              <w:spacing w:before="40" w:after="40" w:line="240" w:lineRule="auto"/>
              <w:rPr>
                <w:rFonts w:ascii="Arial" w:eastAsia="Arial" w:hAnsi="Arial" w:cs="Arial"/>
                <w:sz w:val="18"/>
                <w:szCs w:val="18"/>
                <w:lang w:val="lt-LT"/>
              </w:rPr>
            </w:pPr>
            <w:r w:rsidRPr="00860D0B">
              <w:rPr>
                <w:rFonts w:ascii="Arial" w:eastAsia="Arial" w:hAnsi="Arial" w:cs="Arial"/>
                <w:sz w:val="18"/>
                <w:szCs w:val="18"/>
              </w:rPr>
              <w:t>Laimonas Lazauskas</w:t>
            </w:r>
          </w:p>
        </w:tc>
      </w:tr>
      <w:tr w:rsidR="00061567"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6E92CF77"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UAB „Architektų grupės poligonas“</w:t>
            </w:r>
          </w:p>
        </w:tc>
      </w:tr>
      <w:tr w:rsidR="00061567" w:rsidRPr="00E0037A" w14:paraId="3A3A31CD" w14:textId="77777777" w:rsidTr="009165C1">
        <w:trPr>
          <w:trHeight w:val="233"/>
        </w:trPr>
        <w:tc>
          <w:tcPr>
            <w:tcW w:w="2509" w:type="dxa"/>
            <w:vMerge/>
            <w:vAlign w:val="center"/>
          </w:tcPr>
          <w:p w14:paraId="000000B9"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2BA217B2" w:rsidR="00061567" w:rsidRPr="00860D0B" w:rsidRDefault="00061567" w:rsidP="00061567">
            <w:pPr>
              <w:spacing w:after="0" w:line="240" w:lineRule="auto"/>
              <w:rPr>
                <w:rFonts w:ascii="Arial" w:eastAsia="Arial" w:hAnsi="Arial" w:cs="Arial"/>
                <w:sz w:val="18"/>
                <w:szCs w:val="18"/>
                <w:lang w:val="lt-LT"/>
              </w:rPr>
            </w:pPr>
            <w:r w:rsidRPr="00860D0B">
              <w:rPr>
                <w:rFonts w:ascii="Arial" w:eastAsia="Arial" w:hAnsi="Arial" w:cs="Arial"/>
                <w:sz w:val="18"/>
                <w:szCs w:val="18"/>
                <w:lang w:val="lt-LT"/>
              </w:rPr>
              <w:t>125991086</w:t>
            </w:r>
          </w:p>
        </w:tc>
      </w:tr>
      <w:tr w:rsidR="00061567" w:rsidRPr="00E0037A" w14:paraId="6595484F" w14:textId="77777777" w:rsidTr="009165C1">
        <w:trPr>
          <w:trHeight w:val="233"/>
        </w:trPr>
        <w:tc>
          <w:tcPr>
            <w:tcW w:w="2509" w:type="dxa"/>
            <w:vMerge/>
            <w:vAlign w:val="center"/>
          </w:tcPr>
          <w:p w14:paraId="000000BF"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473C40F" w:rsidR="00061567" w:rsidRPr="00860D0B" w:rsidRDefault="00061567" w:rsidP="00061567">
            <w:pPr>
              <w:spacing w:after="0" w:line="240" w:lineRule="auto"/>
              <w:rPr>
                <w:rFonts w:ascii="Arial" w:eastAsia="Arial" w:hAnsi="Arial" w:cs="Arial"/>
                <w:sz w:val="18"/>
                <w:szCs w:val="18"/>
                <w:lang w:val="lt-LT"/>
              </w:rPr>
            </w:pPr>
            <w:r w:rsidRPr="00860D0B">
              <w:rPr>
                <w:rFonts w:ascii="Arial" w:eastAsia="Arial" w:hAnsi="Arial" w:cs="Arial"/>
                <w:sz w:val="18"/>
                <w:szCs w:val="18"/>
                <w:lang w:val="lt-LT"/>
              </w:rPr>
              <w:t>Vokiečių g. 24-9, Vilnius</w:t>
            </w:r>
          </w:p>
        </w:tc>
      </w:tr>
      <w:tr w:rsidR="00061567" w:rsidRPr="00E0037A" w14:paraId="2B03D970" w14:textId="77777777" w:rsidTr="009165C1">
        <w:trPr>
          <w:trHeight w:val="431"/>
        </w:trPr>
        <w:tc>
          <w:tcPr>
            <w:tcW w:w="2509" w:type="dxa"/>
            <w:vMerge/>
            <w:vAlign w:val="center"/>
          </w:tcPr>
          <w:p w14:paraId="000000C5"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5C734921" w:rsidR="00061567" w:rsidRPr="00860D0B" w:rsidRDefault="00061567" w:rsidP="00061567">
            <w:pPr>
              <w:tabs>
                <w:tab w:val="left" w:pos="912"/>
              </w:tabs>
              <w:spacing w:before="40" w:after="40" w:line="240" w:lineRule="auto"/>
              <w:rPr>
                <w:rFonts w:ascii="Arial" w:eastAsia="Arial" w:hAnsi="Arial" w:cs="Arial"/>
                <w:sz w:val="18"/>
                <w:szCs w:val="18"/>
                <w:lang w:val="lt-LT"/>
              </w:rPr>
            </w:pPr>
            <w:hyperlink r:id="rId15" w:history="1">
              <w:r w:rsidRPr="00860D0B">
                <w:rPr>
                  <w:rStyle w:val="Hyperlink"/>
                  <w:rFonts w:ascii="Arial" w:hAnsi="Arial" w:cs="Arial"/>
                  <w:sz w:val="18"/>
                  <w:szCs w:val="18"/>
                  <w:lang w:val="lt-LT"/>
                </w:rPr>
                <w:t>laimonas</w:t>
              </w:r>
              <w:r w:rsidRPr="00860D0B">
                <w:rPr>
                  <w:rStyle w:val="Hyperlink"/>
                  <w:rFonts w:ascii="Arial" w:hAnsi="Arial" w:cs="Arial"/>
                  <w:sz w:val="18"/>
                  <w:szCs w:val="18"/>
                </w:rPr>
                <w:t>@polygon.lt</w:t>
              </w:r>
            </w:hyperlink>
          </w:p>
        </w:tc>
      </w:tr>
      <w:tr w:rsidR="00061567" w:rsidRPr="00E0037A" w14:paraId="4DB97641" w14:textId="77777777" w:rsidTr="009165C1">
        <w:trPr>
          <w:trHeight w:val="64"/>
        </w:trPr>
        <w:tc>
          <w:tcPr>
            <w:tcW w:w="2509" w:type="dxa"/>
            <w:vMerge/>
            <w:vAlign w:val="center"/>
          </w:tcPr>
          <w:p w14:paraId="000000CC"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4DC94B6F" w:rsidR="00061567" w:rsidRPr="00E0037A" w:rsidRDefault="00061567" w:rsidP="00061567">
            <w:pPr>
              <w:tabs>
                <w:tab w:val="left" w:pos="1019"/>
              </w:tabs>
              <w:spacing w:before="40" w:after="40" w:line="240" w:lineRule="auto"/>
              <w:rPr>
                <w:rFonts w:ascii="Arial" w:eastAsia="Arial" w:hAnsi="Arial" w:cs="Arial"/>
                <w:sz w:val="18"/>
                <w:szCs w:val="18"/>
                <w:lang w:val="lt-LT"/>
              </w:rPr>
            </w:pPr>
            <w:r w:rsidRPr="00061567">
              <w:rPr>
                <w:rFonts w:ascii="Arial" w:eastAsia="Arial" w:hAnsi="Arial" w:cs="Arial"/>
                <w:sz w:val="18"/>
                <w:szCs w:val="18"/>
              </w:rPr>
              <w:t>Laimonas Lazauskas</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6760CC22" w:rsidR="00053E1C" w:rsidRPr="00860D0B" w:rsidRDefault="00061567" w:rsidP="00053E1C">
            <w:pPr>
              <w:spacing w:before="40" w:after="40" w:line="240" w:lineRule="auto"/>
              <w:rPr>
                <w:rFonts w:ascii="Arial" w:eastAsia="Arial" w:hAnsi="Arial" w:cs="Arial"/>
                <w:sz w:val="18"/>
                <w:szCs w:val="18"/>
                <w:lang w:val="lt-LT"/>
              </w:rPr>
            </w:pPr>
            <w:r w:rsidRPr="00860D0B">
              <w:rPr>
                <w:rFonts w:ascii="Arial" w:hAnsi="Arial" w:cs="Arial"/>
                <w:b/>
                <w:bCs/>
                <w:sz w:val="18"/>
                <w:szCs w:val="18"/>
                <w:lang w:val="lt-LT"/>
              </w:rPr>
              <w:t>Mokyklos (B korpusas) (8.11) statybos projektas</w:t>
            </w:r>
          </w:p>
        </w:tc>
      </w:tr>
      <w:tr w:rsidR="00053E1C" w:rsidRPr="00E0037A"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4996607D" w:rsidR="00053E1C" w:rsidRPr="00860D0B" w:rsidRDefault="00061567" w:rsidP="00053E1C">
            <w:pPr>
              <w:spacing w:before="40" w:after="40" w:line="240" w:lineRule="auto"/>
              <w:rPr>
                <w:rFonts w:ascii="Arial" w:eastAsia="Arial" w:hAnsi="Arial" w:cs="Arial"/>
                <w:sz w:val="18"/>
                <w:szCs w:val="18"/>
                <w:lang w:val="lt-LT"/>
              </w:rPr>
            </w:pPr>
            <w:r w:rsidRPr="00860D0B">
              <w:rPr>
                <w:rFonts w:ascii="Arial" w:hAnsi="Arial" w:cs="Arial"/>
                <w:bCs/>
                <w:sz w:val="18"/>
                <w:szCs w:val="18"/>
                <w:lang w:val="lt-LT"/>
              </w:rPr>
              <w:t>Vilniaus r. sav., Mickūnų sen., Egliškių k., Egliškių g. 1</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92AAEAD"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4400-0946-6337</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CB72A5B"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i/>
                <w:iCs/>
                <w:sz w:val="18"/>
                <w:szCs w:val="18"/>
                <w:lang w:val="lt-LT"/>
              </w:rPr>
              <w:t>negyvenamasis pastatas</w:t>
            </w:r>
          </w:p>
        </w:tc>
      </w:tr>
      <w:tr w:rsidR="00061567"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6EE47F34"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Visuomeninės paskirties teritorijos</w:t>
            </w:r>
          </w:p>
        </w:tc>
      </w:tr>
      <w:tr w:rsidR="00061567" w:rsidRPr="00E0037A"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09A35AA6"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bCs/>
                <w:sz w:val="18"/>
                <w:szCs w:val="18"/>
                <w:lang w:val="lt-LT"/>
              </w:rPr>
              <w:t>Vilniaus r. sav., Mickūnų sen., Egliškių k., Egliškių g. 1</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5B2908E8" w:rsidR="00061567" w:rsidRPr="00860D0B" w:rsidRDefault="00061567" w:rsidP="00061567">
            <w:pPr>
              <w:spacing w:before="40" w:after="40" w:line="240" w:lineRule="auto"/>
              <w:jc w:val="both"/>
              <w:rPr>
                <w:rFonts w:ascii="Arial" w:eastAsia="Arial" w:hAnsi="Arial" w:cs="Arial"/>
                <w:sz w:val="18"/>
                <w:szCs w:val="18"/>
                <w:lang w:val="lt-LT"/>
              </w:rPr>
            </w:pPr>
            <w:r w:rsidRPr="00860D0B">
              <w:rPr>
                <w:rFonts w:ascii="Arial" w:eastAsia="Arial" w:hAnsi="Arial" w:cs="Arial"/>
                <w:sz w:val="18"/>
                <w:szCs w:val="18"/>
                <w:lang w:val="lt-LT"/>
              </w:rPr>
              <w:t>4152-0100-3976</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7C37B1E1" w:rsidR="00053E1C" w:rsidRPr="00860D0B" w:rsidRDefault="00D03E33"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053E1C" w:rsidRPr="00860D0B">
                  <w:rPr>
                    <w:rFonts w:ascii="MS Gothic" w:eastAsia="MS Gothic" w:hAnsi="MS Gothic" w:cs="Arial"/>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9DE95C1" w:rsidR="00053E1C" w:rsidRPr="00860D0B" w:rsidRDefault="00D03E33"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83987450CD084FEB9EE9A67B9F21BFEF"/>
                </w:placeholder>
                <w:date w:fullDate="2023-07-31T00:00:00Z">
                  <w:dateFormat w:val="yyyy-MM-dd"/>
                  <w:lid w:val="lt-LT"/>
                  <w:storeMappedDataAs w:val="dateTime"/>
                  <w:calendar w:val="gregorian"/>
                </w:date>
              </w:sdtPr>
              <w:sdtEndPr/>
              <w:sdtContent>
                <w:r w:rsidR="00053E1C" w:rsidRPr="00860D0B">
                  <w:rPr>
                    <w:rFonts w:ascii="Arial" w:eastAsia="Times New Roman" w:hAnsi="Arial" w:cs="Arial"/>
                    <w:bCs/>
                    <w:sz w:val="18"/>
                    <w:szCs w:val="18"/>
                    <w:lang w:val="lt-LT"/>
                  </w:rPr>
                  <w:t>2023-07-31</w:t>
                </w:r>
              </w:sdtContent>
            </w:sdt>
            <w:r w:rsidR="00053E1C" w:rsidRPr="00860D0B">
              <w:rPr>
                <w:rFonts w:ascii="Arial" w:eastAsia="Arial" w:hAnsi="Arial" w:cs="Arial"/>
                <w:sz w:val="18"/>
                <w:szCs w:val="18"/>
                <w:lang w:val="lt-LT"/>
              </w:rPr>
              <w:t xml:space="preserve"> – įrašyti, jeigu Darbo projektą rengia Rangovas </w:t>
            </w:r>
          </w:p>
        </w:tc>
      </w:tr>
      <w:tr w:rsidR="00053E1C" w:rsidRPr="00E4704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970946D" w:rsidR="00053E1C" w:rsidRPr="00860D0B" w:rsidRDefault="00D03E33"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053E1C" w:rsidRPr="00860D0B">
                  <w:rPr>
                    <w:rFonts w:ascii="Segoe UI Symbol" w:eastAsia="MS Gothic" w:hAnsi="Segoe UI Symbol" w:cs="Segoe UI Symbol"/>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D03E3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D03E3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E4704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18518F88" w:rsidR="00053E1C" w:rsidRPr="00DB7450" w:rsidRDefault="00BA3F83" w:rsidP="00860D0B">
            <w:pPr>
              <w:spacing w:after="0" w:line="240" w:lineRule="auto"/>
              <w:jc w:val="both"/>
              <w:rPr>
                <w:rFonts w:ascii="Arial" w:eastAsia="Times New Roman" w:hAnsi="Arial" w:cs="Arial"/>
                <w:bCs/>
                <w:sz w:val="18"/>
                <w:szCs w:val="18"/>
                <w:lang w:val="lt-LT"/>
              </w:rPr>
            </w:pPr>
            <w:r w:rsidRPr="00DB7450">
              <w:rPr>
                <w:rFonts w:ascii="Arial" w:eastAsia="Arial" w:hAnsi="Arial" w:cs="Arial"/>
                <w:sz w:val="18"/>
                <w:szCs w:val="18"/>
                <w:lang w:val="lt-LT"/>
              </w:rPr>
              <w:t xml:space="preserve">Pirmoji Sutarties kainos peržiūra gali būti atliekama ne anksčiau nei po 6 mėnesių po Sutarties įsigaliojimo ir po to Sutarties kaina gali būti peržiūrima ne dažniau negu kas 6 mėnesius.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bookmarkEnd w:id="7"/>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4704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lastRenderedPageBreak/>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E4704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7CDDB1E2"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061567">
              <w:rPr>
                <w:rFonts w:ascii="Arial" w:eastAsia="Arial" w:hAnsi="Arial" w:cs="Arial"/>
                <w:sz w:val="18"/>
                <w:szCs w:val="18"/>
                <w:lang w:val="lt-LT"/>
              </w:rPr>
              <w:t>24</w:t>
            </w:r>
            <w:r w:rsidRPr="000D6023">
              <w:rPr>
                <w:rFonts w:ascii="Arial" w:eastAsia="Arial" w:hAnsi="Arial" w:cs="Arial"/>
                <w:sz w:val="18"/>
                <w:szCs w:val="18"/>
                <w:lang w:val="lt-LT"/>
              </w:rPr>
              <w:t xml:space="preserve"> mėn. su galimybe pratęsti terminą iki </w:t>
            </w:r>
            <w:r w:rsidR="00061567">
              <w:rPr>
                <w:rFonts w:ascii="Arial" w:eastAsia="Arial" w:hAnsi="Arial" w:cs="Arial"/>
                <w:sz w:val="18"/>
                <w:szCs w:val="18"/>
                <w:lang w:val="lt-LT"/>
              </w:rPr>
              <w:t>11</w:t>
            </w:r>
            <w:r w:rsidRPr="000D6023">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77777777"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A" w14:textId="407B1ED1" w:rsidR="00053E1C" w:rsidRPr="00E0037A" w:rsidRDefault="00053E1C" w:rsidP="000D6023">
            <w:pPr>
              <w:pBdr>
                <w:top w:val="nil"/>
                <w:left w:val="nil"/>
                <w:bottom w:val="nil"/>
                <w:right w:val="nil"/>
                <w:between w:val="nil"/>
              </w:pBdr>
              <w:spacing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0736AA52"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2A1AB6FB" w:rsidR="00053E1C" w:rsidRPr="000979B5" w:rsidRDefault="000B03A2" w:rsidP="00860D0B">
            <w:pPr>
              <w:spacing w:before="40" w:after="40" w:line="240" w:lineRule="auto"/>
              <w:jc w:val="both"/>
              <w:rPr>
                <w:rFonts w:ascii="Arial" w:eastAsia="Arial" w:hAnsi="Arial" w:cs="Arial"/>
                <w:sz w:val="18"/>
                <w:szCs w:val="18"/>
                <w:highlight w:val="yellow"/>
                <w:lang w:val="lt-LT"/>
              </w:rPr>
            </w:pPr>
            <w:r w:rsidRPr="000B03A2">
              <w:rPr>
                <w:rFonts w:ascii="Arial" w:eastAsia="Arial" w:hAnsi="Arial" w:cs="Arial"/>
                <w:sz w:val="18"/>
                <w:szCs w:val="18"/>
                <w:lang w:val="lt-LT"/>
              </w:rPr>
              <w:t>Minimali draudimo suma, apdraudžiant draudėjo civilinę atsakomybę už vieno statinio projektą, turi būti ne mažesnė kaip 43 400 Eur vienam draudžiamajam įvykiui. Minimali draudimo suma, draudžiant atsižvelgus į projektavimo įmonės projektavimo darbų mastą per metus, turi būti ne mažesnė kaip 289 600 Eur</w:t>
            </w: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EE02EB3" w:rsidR="00053E1C" w:rsidRPr="000B03A2" w:rsidRDefault="00941688" w:rsidP="00053E1C">
            <w:pPr>
              <w:spacing w:before="40" w:after="40" w:line="240" w:lineRule="auto"/>
              <w:rPr>
                <w:rFonts w:ascii="Arial" w:eastAsia="Arial" w:hAnsi="Arial" w:cs="Arial"/>
                <w:sz w:val="18"/>
                <w:szCs w:val="18"/>
                <w:lang w:val="lt-LT"/>
              </w:rPr>
            </w:pPr>
            <w:r w:rsidRPr="000B03A2">
              <w:rPr>
                <w:rFonts w:ascii="Arial" w:eastAsia="Arial" w:hAnsi="Arial" w:cs="Arial"/>
                <w:sz w:val="18"/>
                <w:szCs w:val="18"/>
                <w:lang w:val="lt-LT"/>
              </w:rPr>
              <w:t>2900</w:t>
            </w:r>
            <w:r w:rsidR="00053E1C" w:rsidRPr="000B03A2">
              <w:rPr>
                <w:rFonts w:ascii="Arial" w:eastAsia="Arial" w:hAnsi="Arial" w:cs="Arial"/>
                <w:sz w:val="18"/>
                <w:szCs w:val="18"/>
                <w:lang w:val="lt-LT"/>
              </w:rPr>
              <w:t xml:space="preserve"> EUR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7033AD16" w:rsidR="00053E1C" w:rsidRPr="00E0037A" w:rsidRDefault="00053E1C" w:rsidP="00053E1C">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Statybos darbų </w:t>
            </w:r>
            <w:r w:rsidRPr="00E0037A">
              <w:rPr>
                <w:rFonts w:ascii="Arial" w:eastAsia="Arial" w:hAnsi="Arial" w:cs="Arial"/>
                <w:sz w:val="18"/>
                <w:szCs w:val="18"/>
                <w:lang w:val="lt-LT"/>
              </w:rPr>
              <w:t>atkuriamoji vertė</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9076FBB"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&gt;500</w:t>
            </w:r>
            <w:r w:rsidR="00053E1C" w:rsidRPr="00E0037A">
              <w:rPr>
                <w:rFonts w:ascii="Arial" w:eastAsia="Arial" w:hAnsi="Arial" w:cs="Arial"/>
                <w:sz w:val="18"/>
                <w:szCs w:val="18"/>
                <w:lang w:val="lt-LT"/>
              </w:rPr>
              <w:t>. EUR</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79BD1B6" w:rsidR="00053E1C" w:rsidRPr="00E0037A" w:rsidRDefault="0027393C"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053E1C" w:rsidRPr="00E0037A">
              <w:rPr>
                <w:rFonts w:ascii="Arial" w:eastAsia="Arial" w:hAnsi="Arial" w:cs="Arial"/>
                <w:sz w:val="18"/>
                <w:szCs w:val="18"/>
                <w:lang w:val="lt-LT"/>
              </w:rPr>
              <w:t xml:space="preserve"> EUR</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73CF2F47"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053E1C" w:rsidRPr="00E0037A">
              <w:rPr>
                <w:rFonts w:ascii="Arial" w:eastAsia="Arial" w:hAnsi="Arial" w:cs="Arial"/>
                <w:sz w:val="18"/>
                <w:szCs w:val="18"/>
                <w:lang w:val="lt-LT"/>
              </w:rPr>
              <w:t xml:space="preserve"> EUR</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44BD4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99FC3E6"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EUR už kiekvieną atvejį </w:t>
            </w:r>
          </w:p>
        </w:tc>
      </w:tr>
      <w:tr w:rsidR="00053E1C" w:rsidRPr="00E4704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1773771B"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E4704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E4704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8FF019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EUR už kiekvieną vėlavimo dieną</w:t>
            </w:r>
          </w:p>
        </w:tc>
      </w:tr>
      <w:tr w:rsidR="00053E1C" w:rsidRPr="00E4704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299F946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E4704B"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77777777" w:rsidR="00E4704B" w:rsidRPr="00E4704B" w:rsidRDefault="00E4704B" w:rsidP="009844E8">
            <w:pPr>
              <w:spacing w:before="40" w:after="40"/>
              <w:jc w:val="both"/>
              <w:rPr>
                <w:rFonts w:ascii="Arial" w:hAnsi="Arial" w:cs="Arial"/>
                <w:sz w:val="18"/>
                <w:szCs w:val="18"/>
                <w:lang w:val="lt-LT"/>
              </w:rPr>
            </w:pPr>
            <w:r w:rsidRPr="00E4704B">
              <w:rPr>
                <w:rFonts w:ascii="Arial" w:hAnsi="Arial" w:cs="Arial"/>
                <w:sz w:val="18"/>
                <w:szCs w:val="18"/>
                <w:lang w:val="lt-LT"/>
              </w:rPr>
              <w:t>1000 EUR už kiekviena atvejį</w:t>
            </w:r>
          </w:p>
          <w:p w14:paraId="28C47514" w14:textId="54F33EB6"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r w:rsidRPr="00E4704B">
              <w:rPr>
                <w:rFonts w:ascii="Arial" w:hAnsi="Arial" w:cs="Arial"/>
                <w:sz w:val="18"/>
                <w:szCs w:val="18"/>
                <w:lang w:val="lt-LT"/>
              </w:rPr>
              <w:t>Rangovas privalo naudoti statybos produktus, atitinkančius Lietuvos Respublikos aplinkos ministro 2011-06-28 įsakymu Nr. D1-508 (2022-12-13 įsakymo Nr. D1-401 redakcija) patvirtintame Aplinkos apsaugos kriterijų taikymo, vykdant žaliuosius pirkimus, tvarkos aprašo 2 priedo 16, 17, 18, 19, 20, 21, 22, 23</w:t>
            </w:r>
            <w:r w:rsidR="000B3D84">
              <w:rPr>
                <w:rFonts w:ascii="Arial" w:hAnsi="Arial" w:cs="Arial"/>
                <w:sz w:val="18"/>
                <w:szCs w:val="18"/>
                <w:lang w:val="lt-LT"/>
              </w:rPr>
              <w:t xml:space="preserve"> ir</w:t>
            </w:r>
            <w:r w:rsidRPr="00E4704B">
              <w:rPr>
                <w:rFonts w:ascii="Arial" w:hAnsi="Arial" w:cs="Arial"/>
                <w:sz w:val="18"/>
                <w:szCs w:val="18"/>
                <w:lang w:val="lt-LT"/>
              </w:rPr>
              <w:t xml:space="preserve"> 24</w:t>
            </w:r>
            <w:r w:rsidR="000B3D84">
              <w:rPr>
                <w:rFonts w:ascii="Arial" w:hAnsi="Arial" w:cs="Arial"/>
                <w:sz w:val="18"/>
                <w:szCs w:val="18"/>
                <w:lang w:val="lt-LT"/>
              </w:rPr>
              <w:t xml:space="preserve"> </w:t>
            </w:r>
            <w:r w:rsidRPr="00E4704B">
              <w:rPr>
                <w:rFonts w:ascii="Arial" w:hAnsi="Arial" w:cs="Arial"/>
                <w:sz w:val="18"/>
                <w:szCs w:val="18"/>
                <w:lang w:val="lt-LT"/>
              </w:rPr>
              <w:t xml:space="preserve">punktuose nurodytus minimalius aplinkos apsaugos </w:t>
            </w:r>
            <w:r w:rsidRPr="00E4704B">
              <w:rPr>
                <w:rFonts w:ascii="Arial" w:hAnsi="Arial" w:cs="Arial"/>
                <w:sz w:val="18"/>
                <w:szCs w:val="18"/>
                <w:lang w:val="lt-LT"/>
              </w:rPr>
              <w:lastRenderedPageBreak/>
              <w:t>kriterijus. 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baudą. Jeigu Rangovas pažeidžia šį Sutarties punktą daugiau nei du kartus ir jam už kiekvieną pažeidimą yra pritaikyta bauda, tai laikoma esminiu Sutarties pažeidimu, dėl kurio Užsakovas turi teisę vienašališkai nutraukti Sutartį 13 skyriuje nustatyta tvarka.</w:t>
            </w:r>
          </w:p>
        </w:tc>
      </w:tr>
      <w:tr w:rsidR="00E4704B" w:rsidRPr="00E4704B"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lastRenderedPageBreak/>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77777777" w:rsidR="00E4704B" w:rsidRPr="00671C6E" w:rsidRDefault="00E4704B" w:rsidP="009844E8">
            <w:pPr>
              <w:spacing w:before="40" w:after="40"/>
              <w:jc w:val="both"/>
              <w:rPr>
                <w:rFonts w:ascii="Arial" w:hAnsi="Arial" w:cs="Arial"/>
                <w:sz w:val="18"/>
                <w:szCs w:val="18"/>
                <w:lang w:val="lt-LT"/>
              </w:rPr>
            </w:pPr>
            <w:r w:rsidRPr="00671C6E">
              <w:rPr>
                <w:rFonts w:ascii="Arial" w:hAnsi="Arial" w:cs="Arial"/>
                <w:sz w:val="18"/>
                <w:szCs w:val="18"/>
                <w:lang w:val="lt-LT"/>
              </w:rPr>
              <w:t xml:space="preserve">1000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E4704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2BAC14AC" w:rsidR="00053E1C" w:rsidRPr="00E0037A" w:rsidRDefault="007102B9"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10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E4704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D03E3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18B145F" w:rsidR="00053E1C" w:rsidRPr="00061567" w:rsidRDefault="00061567" w:rsidP="00053E1C">
            <w:pPr>
              <w:spacing w:after="0" w:line="240" w:lineRule="auto"/>
              <w:rPr>
                <w:rFonts w:ascii="Arial" w:eastAsia="Arial" w:hAnsi="Arial" w:cs="Arial"/>
                <w:sz w:val="18"/>
                <w:szCs w:val="18"/>
                <w:lang w:val="lt-LT"/>
              </w:rPr>
            </w:pPr>
            <w:r w:rsidRPr="00061567">
              <w:rPr>
                <w:rFonts w:ascii="Arial" w:eastAsia="Arial" w:hAnsi="Arial" w:cs="Arial"/>
                <w:sz w:val="18"/>
                <w:szCs w:val="18"/>
                <w:lang w:val="lt-LT"/>
              </w:rPr>
              <w:t>Užstatas pervedamas į Užsakovo sąskaitą LT 96 4010 0510 0180 5099 Luminor banke ne vėliau kaip per 10 darbo dienų nuo Sutarties pasirašymo dienos</w:t>
            </w: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7FA10714" w:rsidR="00053E1C" w:rsidRPr="00E0037A"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053E1C" w:rsidRPr="00E2557A">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E4704B"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0EC4B99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Pr>
                <w:rFonts w:ascii="Arial" w:eastAsia="Arial" w:hAnsi="Arial" w:cs="Arial"/>
                <w:sz w:val="18"/>
                <w:szCs w:val="18"/>
                <w:lang w:val="lt-LT"/>
              </w:rPr>
              <w:t xml:space="preserve"> (</w:t>
            </w:r>
            <w:r w:rsidR="009844E8" w:rsidRPr="009844E8">
              <w:rPr>
                <w:rFonts w:ascii="Arial" w:eastAsia="Arial" w:hAnsi="Arial" w:cs="Arial"/>
                <w:sz w:val="18"/>
                <w:szCs w:val="18"/>
                <w:lang w:val="lt-LT"/>
              </w:rPr>
              <w:t>netaikoma);</w:t>
            </w:r>
            <w:r w:rsidRPr="00EC7E2A">
              <w:rPr>
                <w:rFonts w:ascii="Arial" w:eastAsia="Arial" w:hAnsi="Arial" w:cs="Arial"/>
                <w:sz w:val="18"/>
                <w:szCs w:val="18"/>
                <w:lang w:val="lt-LT"/>
              </w:rPr>
              <w:t>;</w:t>
            </w:r>
          </w:p>
        </w:tc>
      </w:tr>
      <w:tr w:rsidR="007102B9" w:rsidRPr="00E4704B"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E4704B"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1BB27F4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E4704B"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E4704B"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E4704B"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FB5759" w:rsidRPr="00053E1C" w14:paraId="3527500D" w14:textId="77777777" w:rsidTr="009165C1">
        <w:trPr>
          <w:trHeight w:val="233"/>
        </w:trPr>
        <w:tc>
          <w:tcPr>
            <w:tcW w:w="5666" w:type="dxa"/>
            <w:gridSpan w:val="3"/>
            <w:shd w:val="clear" w:color="auto" w:fill="F2F2F2" w:themeFill="background1" w:themeFillShade="F2"/>
            <w:vAlign w:val="center"/>
          </w:tcPr>
          <w:p w14:paraId="5E1DDE7C" w14:textId="2458F55C" w:rsidR="00FB5759" w:rsidRPr="00E0037A" w:rsidRDefault="00FB5759" w:rsidP="00053E1C">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FB5759">
              <w:rPr>
                <w:rFonts w:ascii="Arial" w:eastAsia="Arial" w:hAnsi="Arial" w:cs="Arial"/>
                <w:b/>
                <w:sz w:val="18"/>
                <w:szCs w:val="18"/>
                <w:lang w:val="lt-LT"/>
              </w:rPr>
              <w:t>BENDRŲJŲ SĄLYGŲ PAKEITIMAI IR PAPILDYMAI (jeigu būtina dėl konkrečių Darbų specifikos):</w:t>
            </w:r>
            <w:bookmarkEnd w:id="30"/>
          </w:p>
        </w:tc>
        <w:tc>
          <w:tcPr>
            <w:tcW w:w="4535" w:type="dxa"/>
            <w:gridSpan w:val="2"/>
            <w:shd w:val="clear" w:color="auto" w:fill="auto"/>
            <w:vAlign w:val="center"/>
          </w:tcPr>
          <w:p w14:paraId="145703BC"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 skyrius  Sutarties įvykdymo užtikrinimas išdėstomas nauja redakcija:</w:t>
            </w:r>
          </w:p>
          <w:p w14:paraId="6936F74C"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 Sutarties įvykdymas užtikrinamas užstatu.</w:t>
            </w:r>
          </w:p>
          <w:p w14:paraId="7CB9FAB1"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13.1.1. Sutarties įvykdymo užtikrinimo suma turi būti ne mažesnė, negu Specialiosiose sąlygose nurodytas procentinis dydis nuo Pradinės sutarties vertės be PVM.</w:t>
            </w:r>
          </w:p>
          <w:p w14:paraId="05D36193"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13.1.2 Užstatas pervedamas į Užsakovo sąskaitą LT 96 4010 0510 0180 5099 Luminor banke ne vėliau kaip per 10 darbo dienų nuo Sutarties pasirašymo dienos.</w:t>
            </w:r>
          </w:p>
          <w:p w14:paraId="1952EEE4"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13.1.3. Rangovo pervestas Sutarties įvykdymo užtikrinimas paliekamas Užsakovo sąskaitoje, užtikrinant Rangovo sutartinių įsipareigojimų vykdymą Sutarties galiojimo laikotarpiu;</w:t>
            </w:r>
          </w:p>
          <w:p w14:paraId="1DA353EF"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13.1.4.</w:t>
            </w:r>
            <w:r w:rsidRPr="00FB5759">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1DD7A6A8"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13.1.5.</w:t>
            </w:r>
            <w:r w:rsidRPr="00FB5759">
              <w:rPr>
                <w:rFonts w:ascii="Arial" w:eastAsia="Arial" w:hAnsi="Arial" w:cs="Arial"/>
                <w:sz w:val="18"/>
                <w:szCs w:val="18"/>
                <w:lang w:val="lt-LT"/>
              </w:rPr>
              <w:tab/>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3AED1ABB" w14:textId="752142A9" w:rsidR="00FB5759" w:rsidRPr="00E0037A" w:rsidRDefault="00FB5759" w:rsidP="00FB5759">
            <w:pPr>
              <w:tabs>
                <w:tab w:val="left" w:pos="720"/>
              </w:tabs>
              <w:spacing w:before="40" w:after="40" w:line="240" w:lineRule="auto"/>
              <w:rPr>
                <w:rFonts w:ascii="Arial" w:eastAsia="Arial" w:hAnsi="Arial" w:cs="Arial"/>
                <w:sz w:val="18"/>
                <w:szCs w:val="18"/>
                <w:highlight w:val="yellow"/>
                <w:lang w:val="lt-LT"/>
              </w:rPr>
            </w:pPr>
            <w:r w:rsidRPr="00FB5759">
              <w:rPr>
                <w:rFonts w:ascii="Arial" w:eastAsia="Arial" w:hAnsi="Arial" w:cs="Arial"/>
                <w:sz w:val="18"/>
                <w:szCs w:val="18"/>
                <w:lang w:val="lt-LT"/>
              </w:rPr>
              <w:t>13.1.6.</w:t>
            </w:r>
            <w:r w:rsidRPr="00FB5759">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pirkimo Sutarties įvykdymo užtikrinimu, išsiuntimo pervesti naują užstatą. Jei Rangovas neperveda naujo užtikrinimo, Užsakovas turi teisę nedelsiant nutraukti Sutartį.“</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6"/>
      <w:headerReference w:type="default" r:id="rId17"/>
      <w:footerReference w:type="even" r:id="rId18"/>
      <w:footerReference w:type="default" r:id="rId19"/>
      <w:headerReference w:type="firs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32B9" w14:textId="77777777" w:rsidR="00FD69AE" w:rsidRDefault="00FD69AE">
      <w:pPr>
        <w:spacing w:after="0" w:line="240" w:lineRule="auto"/>
      </w:pPr>
      <w:r>
        <w:separator/>
      </w:r>
    </w:p>
  </w:endnote>
  <w:endnote w:type="continuationSeparator" w:id="0">
    <w:p w14:paraId="7F590DE6" w14:textId="77777777" w:rsidR="00FD69AE" w:rsidRDefault="00FD69AE">
      <w:pPr>
        <w:spacing w:after="0" w:line="240" w:lineRule="auto"/>
      </w:pPr>
      <w:r>
        <w:continuationSeparator/>
      </w:r>
    </w:p>
  </w:endnote>
  <w:endnote w:type="continuationNotice" w:id="1">
    <w:p w14:paraId="74C19DCA" w14:textId="77777777" w:rsidR="00FD69AE" w:rsidRDefault="00FD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B80" w14:textId="77777777" w:rsidR="00FD69AE" w:rsidRDefault="00FD69AE">
      <w:pPr>
        <w:spacing w:after="0" w:line="240" w:lineRule="auto"/>
      </w:pPr>
      <w:r>
        <w:separator/>
      </w:r>
    </w:p>
  </w:footnote>
  <w:footnote w:type="continuationSeparator" w:id="0">
    <w:p w14:paraId="035FB117" w14:textId="77777777" w:rsidR="00FD69AE" w:rsidRDefault="00FD69AE">
      <w:pPr>
        <w:spacing w:after="0" w:line="240" w:lineRule="auto"/>
      </w:pPr>
      <w:r>
        <w:continuationSeparator/>
      </w:r>
    </w:p>
  </w:footnote>
  <w:footnote w:type="continuationNotice" w:id="1">
    <w:p w14:paraId="2DBC450E" w14:textId="77777777" w:rsidR="00FD69AE" w:rsidRDefault="00FD69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Heade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8D3"/>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3CC"/>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5C1F"/>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B49"/>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BEE"/>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3E33"/>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759"/>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uiPriority w:val="9"/>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character" w:customStyle="1" w:styleId="ui-provider">
    <w:name w:val="ui-provider"/>
    <w:basedOn w:val="DefaultParagraphFont"/>
    <w:rsid w:val="008022EE"/>
  </w:style>
  <w:style w:type="character" w:styleId="FollowedHyperlink">
    <w:name w:val="FollowedHyperlink"/>
    <w:basedOn w:val="DefaultParagraphFont"/>
    <w:uiPriority w:val="99"/>
    <w:semiHidden/>
    <w:unhideWhenUsed/>
    <w:rsid w:val="008F7B64"/>
    <w:rPr>
      <w:color w:val="800080" w:themeColor="followedHyperlink"/>
      <w:u w:val="single"/>
    </w:rPr>
  </w:style>
  <w:style w:type="character" w:customStyle="1" w:styleId="normaltextrun">
    <w:name w:val="normaltextrun"/>
    <w:basedOn w:val="DefaultParagraphFont"/>
    <w:rsid w:val="00DD191D"/>
  </w:style>
  <w:style w:type="paragraph" w:styleId="NormalWeb">
    <w:name w:val="Normal (Web)"/>
    <w:basedOn w:val="Normal"/>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mailto:vrsa@vrsa.lt" TargetMode="External"
                 Type="http://schemas.openxmlformats.org/officeDocument/2006/relationships/hyperlink"/>
   <Relationship Id="rId13" Target="mailto:Aurelijus.Mainelis@vrsa.lt" TargetMode="External"
                 Type="http://schemas.openxmlformats.org/officeDocument/2006/relationships/hyperlink"/>
   <Relationship Id="rId14" Target="mailto:laimonas@polygon.lt" TargetMode="External"
                 Type="http://schemas.openxmlformats.org/officeDocument/2006/relationships/hyperlink"/>
   <Relationship Id="rId15" Target="mailto:laimonas@polygon.lt" TargetMode="External"
                 Type="http://schemas.openxmlformats.org/officeDocument/2006/relationships/hyperlink"/>
   <Relationship Id="rId16" Target="header1.xml"
                 Type="http://schemas.openxmlformats.org/officeDocument/2006/relationships/header"/>
   <Relationship Id="rId17" Target="header2.xml"
                 Type="http://schemas.openxmlformats.org/officeDocument/2006/relationships/header"/>
   <Relationship Id="rId18" Target="footer1.xml"
                 Type="http://schemas.openxmlformats.org/officeDocument/2006/relationships/footer"/>
   <Relationship Id="rId19" Target="footer2.xml"
                 Type="http://schemas.openxmlformats.org/officeDocument/2006/relationships/footer"/>
   <Relationship Id="rId2" Target="../customXml/item2.xml"
                 Type="http://schemas.openxmlformats.org/officeDocument/2006/relationships/customXml"/>
   <Relationship Id="rId20" Target="header3.xml"
                 Type="http://schemas.openxmlformats.org/officeDocument/2006/relationships/header"/>
   <Relationship Id="rId21" Target="footer3.xml"
                 Type="http://schemas.openxmlformats.org/officeDocument/2006/relationships/footer"/>
   <Relationship Id="rId22" Target="fontTable.xml"
                 Type="http://schemas.openxmlformats.org/officeDocument/2006/relationships/fontTable"/>
   <Relationship Id="rId23" Target="glossary/document.xml"
                 Type="http://schemas.openxmlformats.org/officeDocument/2006/relationships/glossaryDocument"/>
   <Relationship Id="rId24"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987450CD084FEB9EE9A67B9F21BFEF"/>
        <w:category>
          <w:name w:val="Bendrosios nuostatos"/>
          <w:gallery w:val="placeholder"/>
        </w:category>
        <w:types>
          <w:type w:val="bbPlcHdr"/>
        </w:types>
        <w:behaviors>
          <w:behavior w:val="content"/>
        </w:behaviors>
        <w:guid w:val="{69634230-7B8A-4D43-9904-FED3BA089DEE}"/>
      </w:docPartPr>
      <w:docPartBody>
        <w:p w:rsidR="00BC461D" w:rsidRDefault="00BC461D" w:rsidP="00BC461D">
          <w:pPr>
            <w:pStyle w:val="83987450CD084FEB9EE9A67B9F21BFEF"/>
          </w:pPr>
          <w:r w:rsidRPr="00F74FA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43FE1"/>
    <w:rsid w:val="000805AC"/>
    <w:rsid w:val="00095566"/>
    <w:rsid w:val="000B72C5"/>
    <w:rsid w:val="00124A6B"/>
    <w:rsid w:val="00124AEA"/>
    <w:rsid w:val="0013332D"/>
    <w:rsid w:val="0018680A"/>
    <w:rsid w:val="001B203B"/>
    <w:rsid w:val="001D6465"/>
    <w:rsid w:val="0021034F"/>
    <w:rsid w:val="002A6CDA"/>
    <w:rsid w:val="002C6D41"/>
    <w:rsid w:val="00331EAD"/>
    <w:rsid w:val="0033376D"/>
    <w:rsid w:val="00367AC3"/>
    <w:rsid w:val="003B476A"/>
    <w:rsid w:val="00401547"/>
    <w:rsid w:val="004141B7"/>
    <w:rsid w:val="004751F7"/>
    <w:rsid w:val="0049029B"/>
    <w:rsid w:val="004907AF"/>
    <w:rsid w:val="00541F22"/>
    <w:rsid w:val="005A5D30"/>
    <w:rsid w:val="00617B13"/>
    <w:rsid w:val="00642A73"/>
    <w:rsid w:val="006567BD"/>
    <w:rsid w:val="006C6F2B"/>
    <w:rsid w:val="00700436"/>
    <w:rsid w:val="0071350F"/>
    <w:rsid w:val="0079444D"/>
    <w:rsid w:val="007C3441"/>
    <w:rsid w:val="00824FE9"/>
    <w:rsid w:val="008920FE"/>
    <w:rsid w:val="008D5C1F"/>
    <w:rsid w:val="00963D36"/>
    <w:rsid w:val="009B6561"/>
    <w:rsid w:val="009E29DE"/>
    <w:rsid w:val="00A530FA"/>
    <w:rsid w:val="00A77DCF"/>
    <w:rsid w:val="00AC3382"/>
    <w:rsid w:val="00B52E4E"/>
    <w:rsid w:val="00BC461D"/>
    <w:rsid w:val="00BE355F"/>
    <w:rsid w:val="00C33C41"/>
    <w:rsid w:val="00CD2BEE"/>
    <w:rsid w:val="00CD5E60"/>
    <w:rsid w:val="00CE44D4"/>
    <w:rsid w:val="00D45506"/>
    <w:rsid w:val="00DA5D6D"/>
    <w:rsid w:val="00DF026C"/>
    <w:rsid w:val="00E122E7"/>
    <w:rsid w:val="00EA4683"/>
    <w:rsid w:val="00F30B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61D"/>
    <w:rPr>
      <w:color w:val="808080"/>
    </w:rPr>
  </w:style>
  <w:style w:type="paragraph" w:customStyle="1" w:styleId="83987450CD084FEB9EE9A67B9F21BFEF">
    <w:name w:val="83987450CD084FEB9EE9A67B9F21BFEF"/>
    <w:rsid w:val="00BC461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1708</Words>
  <Characters>11331</Characters>
  <Application>Microsoft Office Word</Application>
  <DocSecurity>0</DocSecurity>
  <Lines>94</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2024-05-29T13:01:00Z</dcterms:created>
  <dc:creator>MAD</dc:creator>
  <cp:lastModifiedBy>Miroslav Prokopovič</cp:lastModifiedBy>
  <cp:lastPrinted>2023-07-25T10:43:00Z</cp:lastPrinted>
  <dcterms:modified xsi:type="dcterms:W3CDTF">2025-05-05T11:46:00Z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